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89C" w:rsidRDefault="00FF4AE2">
      <w:pPr>
        <w:spacing w:after="0" w:line="240" w:lineRule="auto"/>
        <w:ind w:left="10" w:hanging="10"/>
        <w:jc w:val="center"/>
        <w:rPr>
          <w:rFonts w:ascii="Liberation Sans" w:hAnsi="Liberation Sans" w:cs="Liberation Sans"/>
          <w:sz w:val="32"/>
          <w:szCs w:val="32"/>
        </w:rPr>
      </w:pPr>
      <w:bookmarkStart w:id="0" w:name="_GoBack"/>
      <w:bookmarkEnd w:id="0"/>
      <w:r>
        <w:rPr>
          <w:rFonts w:ascii="Liberation Sans" w:eastAsia="DejaVu Serif" w:hAnsi="Liberation Sans" w:cs="Liberation Sans"/>
          <w:sz w:val="32"/>
          <w:szCs w:val="32"/>
        </w:rPr>
        <w:t xml:space="preserve">Ateliers thématiques à destination des </w:t>
      </w:r>
      <w:r>
        <w:rPr>
          <w:rFonts w:ascii="Liberation Sans" w:eastAsia="DejaVu Serif" w:hAnsi="Liberation Sans" w:cs="Liberation Sans"/>
          <w:b/>
          <w:sz w:val="32"/>
          <w:szCs w:val="32"/>
          <w:u w:val="single"/>
        </w:rPr>
        <w:t>élèves de Terminale</w:t>
      </w:r>
    </w:p>
    <w:p w:rsidR="00A6289C" w:rsidRDefault="00FF4AE2">
      <w:pPr>
        <w:pStyle w:val="Heading1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/>
        <w:jc w:val="center"/>
        <w:rPr>
          <w:rFonts w:ascii="Liberation Sans" w:hAnsi="Liberation Sans" w:cs="Liberation Sans"/>
          <w:sz w:val="48"/>
          <w:szCs w:val="48"/>
        </w:rPr>
      </w:pPr>
      <w:r>
        <w:rPr>
          <w:rFonts w:ascii="Liberation Sans" w:hAnsi="Liberation Sans" w:cs="Liberation Sans"/>
          <w:sz w:val="48"/>
          <w:szCs w:val="48"/>
        </w:rPr>
        <w:t>Ateliers PARCOURSUP</w:t>
      </w:r>
    </w:p>
    <w:p w:rsidR="00A6289C" w:rsidRDefault="00A6289C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</w:p>
    <w:p w:rsidR="00A6289C" w:rsidRDefault="00FF4AE2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 xml:space="preserve">Ces ateliers sont destinés aux </w:t>
      </w: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élèves volontaires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des classes de Terminale pour les accompagner dans la constitution du dossier de candidature PARCOURSUP.</w:t>
      </w:r>
    </w:p>
    <w:p w:rsidR="00A6289C" w:rsidRDefault="00FF4AE2">
      <w:pPr>
        <w:spacing w:after="0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 xml:space="preserve">Les thématiques </w:t>
      </w:r>
      <w:r>
        <w:rPr>
          <w:rFonts w:ascii="Liberation Sans" w:eastAsia="DejaVu Serif" w:hAnsi="Liberation Sans" w:cs="Liberation Sans"/>
          <w:sz w:val="28"/>
          <w:szCs w:val="28"/>
        </w:rPr>
        <w:t>abordées en collectif et individuel porteront sur :</w:t>
      </w:r>
    </w:p>
    <w:p w:rsidR="00A6289C" w:rsidRDefault="00FF4AE2">
      <w:pPr>
        <w:pStyle w:val="Paragraphedeliste"/>
        <w:numPr>
          <w:ilvl w:val="0"/>
          <w:numId w:val="2"/>
        </w:numPr>
        <w:spacing w:after="0" w:line="240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Le projet de formation motivé (lettre de motivation)</w:t>
      </w:r>
      <w:r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>
        <w:rPr>
          <w:rFonts w:ascii="Liberation Sans" w:eastAsia="DejaVu Serif" w:hAnsi="Liberation Sans" w:cs="Liberation Sans"/>
          <w:sz w:val="28"/>
          <w:szCs w:val="28"/>
        </w:rPr>
        <w:t>: aider l’élève à rédiger son argumentaire de motivation (montrer les atouts de l’élève pour réussir dans la formation visée).</w:t>
      </w:r>
    </w:p>
    <w:p w:rsidR="00A6289C" w:rsidRDefault="00FF4AE2">
      <w:pPr>
        <w:pStyle w:val="Paragraphedeliste"/>
        <w:numPr>
          <w:ilvl w:val="0"/>
          <w:numId w:val="2"/>
        </w:numPr>
        <w:spacing w:after="254" w:line="264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 xml:space="preserve">La rubrique « Activités </w:t>
      </w: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et Centres d’intérêt »</w:t>
      </w:r>
      <w:r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>
        <w:rPr>
          <w:rFonts w:ascii="Liberation Sans" w:eastAsia="DejaVu Serif" w:hAnsi="Liberation Sans" w:cs="Liberation Sans"/>
          <w:sz w:val="28"/>
          <w:szCs w:val="28"/>
        </w:rPr>
        <w:t>: aider l’élève à décrire et valoriser ses activités et ses centres d’intérêt afin qu’ils soient pris en compte par les formations lors de l’examen de son dossier de candidature ;</w:t>
      </w:r>
    </w:p>
    <w:p w:rsidR="00A6289C" w:rsidRDefault="00FF4AE2">
      <w:pPr>
        <w:spacing w:after="254" w:line="240" w:lineRule="auto"/>
        <w:ind w:left="10" w:hanging="10"/>
        <w:jc w:val="both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</w:rPr>
        <w:t>La capacité d’accueil par atelier est de 20 jeunes ma</w:t>
      </w:r>
      <w:r>
        <w:rPr>
          <w:rFonts w:ascii="Liberation Sans" w:eastAsia="DejaVu Serif" w:hAnsi="Liberation Sans" w:cs="Liberation Sans"/>
          <w:b/>
          <w:sz w:val="28"/>
          <w:szCs w:val="28"/>
        </w:rPr>
        <w:t>ximum</w:t>
      </w:r>
      <w:r>
        <w:rPr>
          <w:rFonts w:ascii="Liberation Sans" w:eastAsia="DejaVu Serif" w:hAnsi="Liberation Sans" w:cs="Liberation Sans"/>
          <w:sz w:val="28"/>
          <w:szCs w:val="28"/>
        </w:rPr>
        <w:t>. Les ateliers sont basés sur le</w:t>
      </w:r>
      <w:r>
        <w:rPr>
          <w:rFonts w:ascii="Liberation Sans" w:eastAsia="DejaVu Serif" w:hAnsi="Liberation Sans" w:cs="Liberation Sans"/>
          <w:color w:val="5B277D"/>
          <w:sz w:val="28"/>
          <w:szCs w:val="28"/>
          <w:u w:val="single"/>
        </w:rPr>
        <w:t xml:space="preserve"> 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  <w:u w:val="single"/>
        </w:rPr>
        <w:t>volontariat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</w:rPr>
        <w:t>.</w:t>
      </w:r>
    </w:p>
    <w:p w:rsidR="00A6289C" w:rsidRDefault="00FF4AE2">
      <w:pPr>
        <w:spacing w:after="0" w:line="240" w:lineRule="auto"/>
        <w:ind w:left="10" w:right="4520" w:hanging="10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Pour participer</w:t>
      </w:r>
      <w:r>
        <w:rPr>
          <w:rFonts w:ascii="Liberation Sans" w:eastAsia="DejaVu Serif" w:hAnsi="Liberation Sans" w:cs="Liberation Sans"/>
          <w:b/>
          <w:sz w:val="28"/>
          <w:szCs w:val="28"/>
        </w:rPr>
        <w:t xml:space="preserve"> :</w:t>
      </w:r>
    </w:p>
    <w:p w:rsidR="00A6289C" w:rsidRDefault="00FF4AE2">
      <w:pPr>
        <w:pStyle w:val="Paragraphedeliste"/>
        <w:numPr>
          <w:ilvl w:val="0"/>
          <w:numId w:val="1"/>
        </w:numPr>
        <w:spacing w:after="0"/>
        <w:rPr>
          <w:color w:val="5B277D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Inscription  à la vie scolaire du lycée</w:t>
      </w:r>
      <w:r>
        <w:rPr>
          <w:rFonts w:ascii="Liberation Sans" w:eastAsia="DejaVu Serif" w:hAnsi="Liberation Sans" w:cs="Liberation Sans"/>
          <w:color w:val="5B277D"/>
          <w:sz w:val="28"/>
          <w:szCs w:val="28"/>
        </w:rPr>
        <w:t>.</w:t>
      </w:r>
    </w:p>
    <w:p w:rsidR="00A6289C" w:rsidRDefault="00FF4AE2">
      <w:pPr>
        <w:pStyle w:val="Paragraphedeliste"/>
        <w:numPr>
          <w:ilvl w:val="0"/>
          <w:numId w:val="1"/>
        </w:numPr>
        <w:spacing w:after="192" w:line="264" w:lineRule="auto"/>
        <w:ind w:right="272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Calendrier prévisionnel</w:t>
      </w:r>
      <w:r>
        <w:rPr>
          <w:rFonts w:ascii="Liberation Sans" w:hAnsi="Liberation Sans" w:cs="Liberation Sans"/>
          <w:color w:val="5B277D"/>
          <w:sz w:val="28"/>
          <w:szCs w:val="28"/>
        </w:rPr>
        <w:t xml:space="preserve"> :     </w:t>
      </w:r>
      <w:r>
        <w:rPr>
          <w:rFonts w:ascii="Liberation Sans" w:hAnsi="Liberation Sans" w:cs="Liberation Sans"/>
          <w:sz w:val="28"/>
          <w:szCs w:val="28"/>
        </w:rPr>
        <w:t xml:space="preserve">                    </w:t>
      </w:r>
    </w:p>
    <w:tbl>
      <w:tblPr>
        <w:tblW w:w="5000" w:type="pct"/>
        <w:tblInd w:w="-3" w:type="dxa"/>
        <w:tblLayout w:type="fixed"/>
        <w:tblCellMar>
          <w:top w:w="57" w:type="dxa"/>
          <w:left w:w="57" w:type="dxa"/>
          <w:bottom w:w="57" w:type="dxa"/>
          <w:right w:w="0" w:type="dxa"/>
        </w:tblCellMar>
        <w:tblLook w:val="04A0"/>
      </w:tblPr>
      <w:tblGrid>
        <w:gridCol w:w="3591"/>
        <w:gridCol w:w="3592"/>
        <w:gridCol w:w="3592"/>
      </w:tblGrid>
      <w:tr w:rsidR="00A6289C">
        <w:tc>
          <w:tcPr>
            <w:tcW w:w="3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31 janvier</w:t>
            </w:r>
          </w:p>
        </w:tc>
        <w:tc>
          <w:tcPr>
            <w:tcW w:w="3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7E622C" w:rsidRPr="007E622C" w:rsidRDefault="006107D7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8H - 9H (M1)</w:t>
            </w:r>
            <w:r w:rsidR="007E622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 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15H – 16H (S2)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16H – 17H (S3)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</w:tc>
        <w:tc>
          <w:tcPr>
            <w:tcW w:w="3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right w:w="57" w:type="dxa"/>
            </w:tcMar>
          </w:tcPr>
          <w:p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Activités et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Centres d’intérêt</w:t>
            </w:r>
          </w:p>
          <w:p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</w:tc>
      </w:tr>
      <w:tr w:rsidR="00A6289C" w:rsidTr="007E622C">
        <w:trPr>
          <w:trHeight w:val="525"/>
        </w:trPr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04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9H –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 w:rsidR="006107D7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428"/>
            <w:tcMar>
              <w:top w:w="0" w:type="dxa"/>
              <w:right w:w="57" w:type="dxa"/>
            </w:tcMar>
          </w:tcPr>
          <w:p w:rsidR="00A6289C" w:rsidRDefault="00FF4AE2" w:rsidP="007E622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07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9H – 10H (M2)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7E622C" w:rsidRPr="007E622C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  <w:p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</w:tc>
      </w:tr>
      <w:tr w:rsidR="00A6289C">
        <w:trPr>
          <w:trHeight w:val="476"/>
        </w:trPr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11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7E622C" w:rsidRPr="007E622C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9H – 10H (M2)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14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14H – 15H (S1)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16H – 17H (S3)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F00"/>
            <w:tcMar>
              <w:top w:w="0" w:type="dxa"/>
              <w:right w:w="57" w:type="dxa"/>
            </w:tcMar>
          </w:tcPr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Lettre de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motivation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18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15H – 16H (S2)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top w:w="0" w:type="dxa"/>
              <w:right w:w="57" w:type="dxa"/>
            </w:tcMar>
          </w:tcPr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21 février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7E622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9H - 10H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11H – 12H (M4)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15H – 16H (S2)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F00"/>
            <w:tcMar>
              <w:top w:w="0" w:type="dxa"/>
              <w:right w:w="57" w:type="dxa"/>
            </w:tcMar>
          </w:tcPr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Lettre de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motivation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11 mars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9H –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Salle C104</w:t>
            </w:r>
          </w:p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14H – 15H (S1)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E03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top w:w="0" w:type="dxa"/>
              <w:right w:w="57" w:type="dxa"/>
            </w:tcMar>
          </w:tcPr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:rsidR="00A6289C" w:rsidRDefault="00FF4AE2" w:rsidP="007E622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</w:tc>
      </w:tr>
      <w:tr w:rsidR="00A6289C">
        <w:tc>
          <w:tcPr>
            <w:tcW w:w="355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14 mars</w:t>
            </w: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:rsidR="00A6289C" w:rsidRPr="006107D7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9H –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6107D7" w:rsidRPr="007E622C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 C106</w:t>
            </w:r>
          </w:p>
          <w:p w:rsidR="00A6289C" w:rsidRDefault="00A6289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35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F00"/>
            <w:tcMar>
              <w:top w:w="0" w:type="dxa"/>
              <w:right w:w="57" w:type="dxa"/>
            </w:tcMar>
          </w:tcPr>
          <w:p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Lettre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de motivation</w:t>
            </w:r>
          </w:p>
          <w:p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</w:tbl>
    <w:p w:rsidR="00A6289C" w:rsidRDefault="00A6289C">
      <w:pPr>
        <w:spacing w:beforeAutospacing="1"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A l’issue des ateliers :</w:t>
      </w:r>
    </w:p>
    <w:p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- Vous aurez la possibilité de solliciter un RDV individuel si vous souhaitez poursuivre votre réflexion avec une psychologue de l’éducation nationale au lycée (</w:t>
      </w:r>
      <w:r>
        <w:rPr>
          <w:rFonts w:ascii="Liberation Sans" w:eastAsia="DejaVu Serif" w:hAnsi="Liberation Sans" w:cs="Liberation Sans"/>
          <w:b/>
          <w:sz w:val="28"/>
          <w:szCs w:val="28"/>
        </w:rPr>
        <w:t>Madame PALIX)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ou au Centre d’Information et d’Orientation (7 Rue de l’Ecole Normale – 43700 Vals  - Tel : 04-43-57-21-30).</w:t>
      </w:r>
    </w:p>
    <w:p w:rsidR="00A6289C" w:rsidRDefault="00A6289C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b/>
          <w:color w:val="7030A0"/>
          <w:sz w:val="28"/>
          <w:szCs w:val="28"/>
        </w:rPr>
      </w:pPr>
    </w:p>
    <w:sectPr w:rsidR="00A6289C" w:rsidSect="00A6289C">
      <w:pgSz w:w="11906" w:h="16838"/>
      <w:pgMar w:top="454" w:right="678" w:bottom="605" w:left="56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jaVu Serif">
    <w:panose1 w:val="02060603050605020204"/>
    <w:charset w:val="00"/>
    <w:family w:val="roman"/>
    <w:pitch w:val="variable"/>
    <w:sig w:usb0="E50006FF" w:usb1="5200F9FB" w:usb2="0A040020" w:usb3="00000000" w:csb0="0000009F" w:csb1="00000000"/>
  </w:font>
  <w:font w:name="Microsoft Ya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FF2AE4"/>
    <w:multiLevelType w:val="multilevel"/>
    <w:tmpl w:val="719AAC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7686115"/>
    <w:multiLevelType w:val="multilevel"/>
    <w:tmpl w:val="62BE675A"/>
    <w:lvl w:ilvl="0">
      <w:numFmt w:val="bullet"/>
      <w:lvlText w:val="-"/>
      <w:lvlJc w:val="left"/>
      <w:pPr>
        <w:tabs>
          <w:tab w:val="num" w:pos="0"/>
        </w:tabs>
        <w:ind w:left="990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5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50" w:hanging="360"/>
      </w:pPr>
      <w:rPr>
        <w:rFonts w:ascii="Wingdings" w:hAnsi="Wingdings" w:cs="Wingdings" w:hint="default"/>
      </w:rPr>
    </w:lvl>
  </w:abstractNum>
  <w:abstractNum w:abstractNumId="2">
    <w:nsid w:val="38A1410F"/>
    <w:multiLevelType w:val="multilevel"/>
    <w:tmpl w:val="774621F8"/>
    <w:lvl w:ilvl="0">
      <w:numFmt w:val="bullet"/>
      <w:lvlText w:val="-"/>
      <w:lvlJc w:val="left"/>
      <w:pPr>
        <w:tabs>
          <w:tab w:val="num" w:pos="0"/>
        </w:tabs>
        <w:ind w:left="1069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>
    <w:useFELayout/>
  </w:compat>
  <w:rsids>
    <w:rsidRoot w:val="00A6289C"/>
    <w:rsid w:val="006107D7"/>
    <w:rsid w:val="007E622C"/>
    <w:rsid w:val="00A6289C"/>
    <w:rsid w:val="00FF4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5BEC"/>
    <w:pPr>
      <w:spacing w:after="160" w:line="259" w:lineRule="auto"/>
    </w:pPr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1">
    <w:name w:val="Heading 1"/>
    <w:next w:val="Normal"/>
    <w:link w:val="Titre1Car"/>
    <w:uiPriority w:val="9"/>
    <w:unhideWhenUsed/>
    <w:qFormat/>
    <w:rsid w:val="00DC5BEC"/>
    <w:pPr>
      <w:keepNext/>
      <w:keepLines/>
      <w:spacing w:after="104" w:line="259" w:lineRule="auto"/>
      <w:outlineLvl w:val="0"/>
    </w:pPr>
    <w:rPr>
      <w:rFonts w:ascii="DejaVu Serif" w:eastAsia="DejaVu Serif" w:hAnsi="DejaVu Serif" w:cs="DejaVu Serif"/>
      <w:b/>
      <w:color w:val="000000"/>
      <w:sz w:val="44"/>
    </w:rPr>
  </w:style>
  <w:style w:type="paragraph" w:customStyle="1" w:styleId="Heading2">
    <w:name w:val="Heading 2"/>
    <w:next w:val="Normal"/>
    <w:link w:val="Titre2Car"/>
    <w:uiPriority w:val="9"/>
    <w:unhideWhenUsed/>
    <w:qFormat/>
    <w:rsid w:val="00DC5BEC"/>
    <w:pPr>
      <w:keepNext/>
      <w:keepLines/>
      <w:spacing w:after="19" w:line="259" w:lineRule="auto"/>
      <w:ind w:left="10" w:hanging="10"/>
      <w:outlineLvl w:val="1"/>
    </w:pPr>
    <w:rPr>
      <w:rFonts w:ascii="DejaVu Serif" w:eastAsia="DejaVu Serif" w:hAnsi="DejaVu Serif" w:cs="DejaVu Serif"/>
      <w:b/>
      <w:color w:val="808080"/>
    </w:rPr>
  </w:style>
  <w:style w:type="character" w:customStyle="1" w:styleId="Titre2Car">
    <w:name w:val="Titre 2 Car"/>
    <w:link w:val="Heading2"/>
    <w:qFormat/>
    <w:rsid w:val="00DC5BEC"/>
    <w:rPr>
      <w:rFonts w:ascii="DejaVu Serif" w:eastAsia="DejaVu Serif" w:hAnsi="DejaVu Serif" w:cs="DejaVu Serif"/>
      <w:b/>
      <w:color w:val="808080"/>
      <w:sz w:val="22"/>
    </w:rPr>
  </w:style>
  <w:style w:type="character" w:customStyle="1" w:styleId="Titre1Car">
    <w:name w:val="Titre 1 Car"/>
    <w:link w:val="Heading1"/>
    <w:qFormat/>
    <w:rsid w:val="00DC5BEC"/>
    <w:rPr>
      <w:rFonts w:ascii="DejaVu Serif" w:eastAsia="DejaVu Serif" w:hAnsi="DejaVu Serif" w:cs="DejaVu Serif"/>
      <w:b/>
      <w:color w:val="000000"/>
      <w:sz w:val="44"/>
    </w:rPr>
  </w:style>
  <w:style w:type="paragraph" w:styleId="Titre">
    <w:name w:val="Title"/>
    <w:basedOn w:val="Normal"/>
    <w:next w:val="Corpsdetexte"/>
    <w:qFormat/>
    <w:rsid w:val="00A6289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rsid w:val="00A6289C"/>
    <w:pPr>
      <w:spacing w:after="140" w:line="276" w:lineRule="auto"/>
    </w:pPr>
  </w:style>
  <w:style w:type="paragraph" w:styleId="Liste">
    <w:name w:val="List"/>
    <w:basedOn w:val="Corpsdetexte"/>
    <w:rsid w:val="00A6289C"/>
    <w:rPr>
      <w:rFonts w:cs="Arial"/>
    </w:rPr>
  </w:style>
  <w:style w:type="paragraph" w:customStyle="1" w:styleId="Caption">
    <w:name w:val="Caption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rsid w:val="00A6289C"/>
    <w:pPr>
      <w:suppressLineNumbers/>
    </w:pPr>
    <w:rPr>
      <w:rFonts w:cs="Arial"/>
    </w:rPr>
  </w:style>
  <w:style w:type="paragraph" w:styleId="Lgende">
    <w:name w:val="caption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AD747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6249CF"/>
    <w:pPr>
      <w:spacing w:beforeAutospacing="1" w:after="142" w:line="276" w:lineRule="auto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2</Pages>
  <Words>411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Clermont-Fd</Company>
  <LinksUpToDate>false</LinksUpToDate>
  <CharactersWithSpaces>2669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dc:description/>
  <cp:lastModifiedBy>Master General</cp:lastModifiedBy>
  <cp:revision>19</cp:revision>
  <cp:lastPrinted>2024-09-10T14:57:00Z</cp:lastPrinted>
  <dcterms:created xsi:type="dcterms:W3CDTF">2023-01-11T08:02:00Z</dcterms:created>
  <dcterms:modified xsi:type="dcterms:W3CDTF">2025-01-10T08:35:00Z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Academie de Clermont-Fd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